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jc w:val="center"/>
        <w:rPr>
          <w:rFonts w:hint="default"/>
          <w:lang w:val="en-US" w:eastAsia="zh-CN"/>
        </w:rPr>
      </w:pPr>
      <w:r>
        <w:rPr>
          <w:rFonts w:hint="eastAsia"/>
          <w:lang w:val="en-US" w:eastAsia="zh-CN"/>
        </w:rPr>
        <w:t>UHF Reader Demo V2.0 Quick Start</w:t>
      </w:r>
    </w:p>
    <w:p>
      <w:pPr>
        <w:rPr>
          <w:rFonts w:hint="eastAsia"/>
          <w:lang w:val="en-US" w:eastAsia="zh-CN"/>
        </w:rPr>
      </w:pPr>
      <w:r>
        <w:rPr>
          <w:rStyle w:val="6"/>
          <w:rFonts w:hint="eastAsia"/>
          <w:lang w:val="en-US" w:eastAsia="zh-CN"/>
        </w:rPr>
        <w:t>One, Connection &amp; Configuration</w:t>
      </w:r>
    </w:p>
    <w:p>
      <w:pPr>
        <w:rPr>
          <w:rFonts w:hint="eastAsia"/>
          <w:lang w:val="en-US" w:eastAsia="zh-CN"/>
        </w:rPr>
      </w:pPr>
      <w:r>
        <w:rPr>
          <w:rFonts w:hint="eastAsia"/>
          <w:lang w:val="en-US" w:eastAsia="zh-CN"/>
        </w:rPr>
        <w:t>1, Testing demo supports TCP/IP and RS232 connection. After connect success, reader Firmware version, SN and other parameters info will displayed on System Prompt. If no these info, that means connection failed.</w:t>
      </w:r>
    </w:p>
    <w:p>
      <w:pPr>
        <w:rPr>
          <w:rFonts w:hint="eastAsia"/>
          <w:lang w:val="en-US" w:eastAsia="zh-CN"/>
        </w:rPr>
      </w:pPr>
      <w:r>
        <w:rPr>
          <w:rFonts w:hint="eastAsia"/>
          <w:lang w:val="en-US" w:eastAsia="zh-CN"/>
        </w:rPr>
        <w:t>Note:</w:t>
      </w:r>
    </w:p>
    <w:p>
      <w:pPr>
        <w:rPr>
          <w:rFonts w:hint="eastAsia"/>
          <w:lang w:val="en-US" w:eastAsia="zh-CN"/>
        </w:rPr>
      </w:pPr>
      <w:r>
        <w:rPr>
          <w:rFonts w:hint="eastAsia"/>
          <w:lang w:val="en-US" w:eastAsia="zh-CN"/>
        </w:rPr>
        <w:t>A: Default IP is 192.168.1.200, Port fixed 100</w:t>
      </w:r>
    </w:p>
    <w:p>
      <w:pPr>
        <w:rPr>
          <w:rFonts w:hint="default"/>
          <w:lang w:val="en-US" w:eastAsia="zh-CN"/>
        </w:rPr>
      </w:pPr>
      <w:r>
        <w:rPr>
          <w:rFonts w:hint="eastAsia"/>
          <w:lang w:val="en-US" w:eastAsia="zh-CN"/>
        </w:rPr>
        <w:t>(should fixed PC</w:t>
      </w:r>
      <w:r>
        <w:rPr>
          <w:rFonts w:hint="default"/>
          <w:lang w:val="en-US" w:eastAsia="zh-CN"/>
        </w:rPr>
        <w:t>’</w:t>
      </w:r>
      <w:r>
        <w:rPr>
          <w:rFonts w:hint="eastAsia"/>
          <w:lang w:val="en-US" w:eastAsia="zh-CN"/>
        </w:rPr>
        <w:t>s IP address as Static IP)</w:t>
      </w:r>
    </w:p>
    <w:p>
      <w:pPr>
        <w:rPr>
          <w:rFonts w:hint="eastAsia"/>
          <w:lang w:val="en-US" w:eastAsia="zh-CN"/>
        </w:rPr>
      </w:pPr>
      <w:r>
        <w:rPr>
          <w:rFonts w:hint="eastAsia"/>
          <w:lang w:val="en-US" w:eastAsia="zh-CN"/>
        </w:rPr>
        <w:t>B: Default Baud rate is 115200</w:t>
      </w:r>
    </w:p>
    <w:p>
      <w:pPr>
        <w:rPr>
          <w:rFonts w:hint="default"/>
          <w:lang w:val="en-US" w:eastAsia="zh-CN"/>
        </w:rPr>
      </w:pPr>
      <w:r>
        <w:drawing>
          <wp:inline distT="0" distB="0" distL="114300" distR="114300">
            <wp:extent cx="5271135" cy="4166235"/>
            <wp:effectExtent l="0" t="0" r="12065" b="1206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4"/>
                    <a:stretch>
                      <a:fillRect/>
                    </a:stretch>
                  </pic:blipFill>
                  <pic:spPr>
                    <a:xfrm>
                      <a:off x="0" y="0"/>
                      <a:ext cx="5271135" cy="4166235"/>
                    </a:xfrm>
                    <a:prstGeom prst="rect">
                      <a:avLst/>
                    </a:prstGeom>
                    <a:noFill/>
                    <a:ln>
                      <a:noFill/>
                    </a:ln>
                  </pic:spPr>
                </pic:pic>
              </a:graphicData>
            </a:graphic>
          </wp:inline>
        </w:drawing>
      </w:r>
    </w:p>
    <w:p>
      <w:pPr>
        <w:rPr>
          <w:rFonts w:hint="eastAsia"/>
          <w:lang w:val="en-US" w:eastAsia="zh-CN"/>
        </w:rPr>
      </w:pPr>
    </w:p>
    <w:p>
      <w:pPr>
        <w:rPr>
          <w:rFonts w:hint="default"/>
          <w:lang w:val="en-US" w:eastAsia="zh-CN"/>
        </w:rPr>
      </w:pPr>
      <w:r>
        <w:rPr>
          <w:rFonts w:hint="eastAsia"/>
          <w:lang w:val="en-US" w:eastAsia="zh-CN"/>
        </w:rPr>
        <w:t>2, After connect reader success, You can query and do new setting of reader parameters. ( MAC and SN should Select first). After set new parameters, need RsStart to make new parameters available. Then you need connect reader again.</w:t>
      </w:r>
    </w:p>
    <w:p>
      <w:r>
        <w:drawing>
          <wp:inline distT="0" distB="0" distL="114300" distR="114300">
            <wp:extent cx="5272405" cy="4182745"/>
            <wp:effectExtent l="0" t="0" r="10795" b="825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5272405" cy="4182745"/>
                    </a:xfrm>
                    <a:prstGeom prst="rect">
                      <a:avLst/>
                    </a:prstGeom>
                    <a:noFill/>
                    <a:ln>
                      <a:noFill/>
                    </a:ln>
                  </pic:spPr>
                </pic:pic>
              </a:graphicData>
            </a:graphic>
          </wp:inline>
        </w:drawing>
      </w:r>
    </w:p>
    <w:p/>
    <w:p>
      <w:pPr>
        <w:rPr>
          <w:rFonts w:hint="eastAsia"/>
          <w:lang w:val="en-US" w:eastAsia="zh-CN"/>
        </w:rPr>
      </w:pPr>
      <w:r>
        <w:drawing>
          <wp:inline distT="0" distB="0" distL="114300" distR="114300">
            <wp:extent cx="5274310" cy="4156075"/>
            <wp:effectExtent l="0" t="0" r="8890" b="952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5274310" cy="4156075"/>
                    </a:xfrm>
                    <a:prstGeom prst="rect">
                      <a:avLst/>
                    </a:prstGeom>
                    <a:noFill/>
                    <a:ln>
                      <a:noFill/>
                    </a:ln>
                  </pic:spPr>
                </pic:pic>
              </a:graphicData>
            </a:graphic>
          </wp:inline>
        </w:drawing>
      </w:r>
    </w:p>
    <w:p>
      <w:pPr>
        <w:rPr>
          <w:rFonts w:hint="eastAsia"/>
          <w:lang w:val="en-US" w:eastAsia="zh-CN"/>
        </w:rPr>
      </w:pPr>
      <w:r>
        <w:rPr>
          <w:rFonts w:hint="eastAsia"/>
          <w:lang w:val="en-US" w:eastAsia="zh-CN"/>
        </w:rPr>
        <w:t>3, MarktraceRFID UHF reader model MR6211E, MR6221E and MR6261E is integrated reader, only Antenna 1 available.</w:t>
      </w:r>
    </w:p>
    <w:p>
      <w:pPr>
        <w:rPr>
          <w:rFonts w:hint="eastAsia"/>
          <w:lang w:val="en-US" w:eastAsia="zh-CN"/>
        </w:rPr>
      </w:pPr>
      <w:r>
        <w:rPr>
          <w:rFonts w:hint="eastAsia"/>
          <w:lang w:val="en-US" w:eastAsia="zh-CN"/>
        </w:rPr>
        <w:t>RF power range from 0 to 30. 0dBm is the minimum reading range 0m while 30dBm is maximum reading range.</w:t>
      </w:r>
    </w:p>
    <w:p>
      <w:pPr>
        <w:rPr>
          <w:rFonts w:hint="eastAsia"/>
          <w:lang w:val="en-US" w:eastAsia="zh-CN"/>
        </w:rPr>
      </w:pPr>
    </w:p>
    <w:p>
      <w:pPr>
        <w:rPr>
          <w:rFonts w:hint="eastAsia"/>
          <w:lang w:val="en-US" w:eastAsia="zh-CN"/>
        </w:rPr>
      </w:pPr>
      <w:r>
        <w:rPr>
          <w:rFonts w:hint="eastAsia"/>
          <w:lang w:val="en-US" w:eastAsia="zh-CN"/>
        </w:rPr>
        <w:t>4,Set Frequency</w:t>
      </w:r>
    </w:p>
    <w:p>
      <w:pPr>
        <w:rPr>
          <w:rFonts w:hint="default"/>
          <w:lang w:val="en-US" w:eastAsia="zh-CN"/>
        </w:rPr>
      </w:pPr>
      <w:r>
        <w:rPr>
          <w:rFonts w:hint="eastAsia"/>
          <w:lang w:val="en-US" w:eastAsia="zh-CN"/>
        </w:rPr>
        <w:t>Some country use specific frequency, for example, Malaysia ISM919-923MHz and Philippines ISM918-920MHz. You can select the frequency on Others.</w:t>
      </w:r>
    </w:p>
    <w:p>
      <w:pPr>
        <w:rPr>
          <w:rFonts w:hint="eastAsia"/>
          <w:lang w:val="en-US" w:eastAsia="zh-CN"/>
        </w:rPr>
      </w:pPr>
      <w:r>
        <w:drawing>
          <wp:inline distT="0" distB="0" distL="114300" distR="114300">
            <wp:extent cx="5272405" cy="4158615"/>
            <wp:effectExtent l="0" t="0" r="10795" b="698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7"/>
                    <a:stretch>
                      <a:fillRect/>
                    </a:stretch>
                  </pic:blipFill>
                  <pic:spPr>
                    <a:xfrm>
                      <a:off x="0" y="0"/>
                      <a:ext cx="5272405" cy="4158615"/>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5, Programmable I/O Port can set Relay ON/OFF</w:t>
      </w:r>
    </w:p>
    <w:p>
      <w:pPr>
        <w:rPr>
          <w:rFonts w:hint="eastAsia"/>
          <w:lang w:val="en-US" w:eastAsia="zh-CN"/>
        </w:rPr>
      </w:pPr>
      <w:r>
        <w:drawing>
          <wp:inline distT="0" distB="0" distL="114300" distR="114300">
            <wp:extent cx="2628900" cy="8001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8"/>
                    <a:stretch>
                      <a:fillRect/>
                    </a:stretch>
                  </pic:blipFill>
                  <pic:spPr>
                    <a:xfrm>
                      <a:off x="0" y="0"/>
                      <a:ext cx="2628900" cy="800100"/>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6, Reader support three type of working mode: Command, Trigger and Timing.</w:t>
      </w:r>
    </w:p>
    <w:p>
      <w:pPr>
        <w:rPr>
          <w:rFonts w:hint="eastAsia"/>
          <w:lang w:val="en-US" w:eastAsia="zh-CN"/>
        </w:rPr>
      </w:pPr>
      <w:r>
        <w:rPr>
          <w:rFonts w:hint="eastAsia"/>
          <w:lang w:val="en-US" w:eastAsia="zh-CN"/>
        </w:rPr>
        <w:t>Command mode: use command to control reader operation. The testing demo under Command mode.</w:t>
      </w:r>
    </w:p>
    <w:p>
      <w:pPr>
        <w:rPr>
          <w:rFonts w:hint="eastAsia"/>
          <w:lang w:val="en-US" w:eastAsia="zh-CN"/>
        </w:rPr>
      </w:pPr>
      <w:r>
        <w:rPr>
          <w:rFonts w:hint="eastAsia"/>
          <w:lang w:val="en-US" w:eastAsia="zh-CN"/>
        </w:rPr>
        <w:t>Trigger mode: Once the trigger cable short circuit, reader will start reading. After the rigger time finished, stop reading.</w:t>
      </w:r>
    </w:p>
    <w:p>
      <w:pPr>
        <w:rPr>
          <w:rFonts w:hint="eastAsia"/>
          <w:lang w:val="en-US" w:eastAsia="zh-CN"/>
        </w:rPr>
      </w:pPr>
      <w:r>
        <w:rPr>
          <w:rFonts w:hint="eastAsia"/>
          <w:lang w:val="en-US" w:eastAsia="zh-CN"/>
        </w:rPr>
        <w:t>Timing mode: Once reader got power, it will start reading.</w:t>
      </w:r>
    </w:p>
    <w:p>
      <w:pPr>
        <w:rPr>
          <w:rFonts w:hint="eastAsia"/>
          <w:lang w:val="en-US" w:eastAsia="zh-CN"/>
        </w:rPr>
      </w:pPr>
    </w:p>
    <w:p>
      <w:pPr>
        <w:rPr>
          <w:rFonts w:hint="eastAsia"/>
          <w:lang w:val="en-US" w:eastAsia="zh-CN"/>
        </w:rPr>
      </w:pPr>
      <w:r>
        <w:rPr>
          <w:rFonts w:hint="eastAsia"/>
          <w:lang w:val="en-US" w:eastAsia="zh-CN"/>
        </w:rPr>
        <w:t>7, MarktraceRFID UHF reader supports EPC Gen2 tag only. Choose the memory section like EPC, TID, Reserved or User if needed. Configure data bytes by Start Address and Length.</w:t>
      </w:r>
    </w:p>
    <w:p>
      <w:pPr>
        <w:rPr>
          <w:rFonts w:hint="eastAsia"/>
          <w:lang w:val="en-US" w:eastAsia="zh-CN"/>
        </w:rPr>
      </w:pPr>
    </w:p>
    <w:p>
      <w:pPr>
        <w:rPr>
          <w:rFonts w:hint="eastAsia"/>
          <w:lang w:val="en-US" w:eastAsia="zh-CN"/>
        </w:rPr>
      </w:pPr>
      <w:r>
        <w:rPr>
          <w:rFonts w:hint="eastAsia"/>
          <w:lang w:val="en-US" w:eastAsia="zh-CN"/>
        </w:rPr>
        <w:t>8, The start address. For example, if set 0, that means output data from byte 0 of EPC code.</w:t>
      </w:r>
    </w:p>
    <w:p>
      <w:pPr>
        <w:rPr>
          <w:rFonts w:hint="eastAsia"/>
          <w:lang w:val="en-US" w:eastAsia="zh-CN"/>
        </w:rPr>
      </w:pPr>
      <w:r>
        <w:rPr>
          <w:rFonts w:hint="eastAsia"/>
          <w:lang w:val="en-US" w:eastAsia="zh-CN"/>
        </w:rPr>
        <w:t>Length means length of output data. Wiegand26 is 3 bytes, RS485 and Wiegand34 are 4 bytes.</w:t>
      </w:r>
    </w:p>
    <w:p>
      <w:pPr>
        <w:rPr>
          <w:rFonts w:hint="eastAsia"/>
          <w:lang w:val="en-US" w:eastAsia="zh-CN"/>
        </w:rPr>
      </w:pPr>
    </w:p>
    <w:p>
      <w:pPr>
        <w:rPr>
          <w:rFonts w:hint="eastAsia"/>
          <w:lang w:val="en-US" w:eastAsia="zh-CN"/>
        </w:rPr>
      </w:pPr>
      <w:r>
        <w:rPr>
          <w:rFonts w:hint="eastAsia"/>
          <w:lang w:val="en-US" w:eastAsia="zh-CN"/>
        </w:rPr>
        <w:t>9, Filter means filter same tag ID. The Filter time means time of filter data. For example, set filter time 200s, within 200s, reader will output same tag ID once. Filter time range 0 to 255s.</w:t>
      </w:r>
    </w:p>
    <w:p>
      <w:pPr>
        <w:rPr>
          <w:rFonts w:hint="eastAsia"/>
          <w:lang w:val="en-US" w:eastAsia="zh-CN"/>
        </w:rPr>
      </w:pPr>
      <w:r>
        <w:drawing>
          <wp:inline distT="0" distB="0" distL="114300" distR="114300">
            <wp:extent cx="5273675" cy="1449070"/>
            <wp:effectExtent l="0" t="0" r="9525" b="1143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9"/>
                    <a:stretch>
                      <a:fillRect/>
                    </a:stretch>
                  </pic:blipFill>
                  <pic:spPr>
                    <a:xfrm>
                      <a:off x="0" y="0"/>
                      <a:ext cx="5273675" cy="1449070"/>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10, Time Interval means Reading card Interval, function is within set time interval, reader will reading cards.The parameters working on Timing mode. For example, set 100ms, reader will start reading every 100ms. Interval range 0 to 255ms.</w:t>
      </w:r>
    </w:p>
    <w:p>
      <w:pPr>
        <w:rPr>
          <w:rFonts w:hint="default"/>
          <w:lang w:val="en-US" w:eastAsia="zh-CN"/>
        </w:rPr>
      </w:pPr>
      <w:r>
        <w:drawing>
          <wp:inline distT="0" distB="0" distL="114300" distR="114300">
            <wp:extent cx="5269865" cy="809625"/>
            <wp:effectExtent l="0" t="0" r="635" b="317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0"/>
                    <a:stretch>
                      <a:fillRect/>
                    </a:stretch>
                  </pic:blipFill>
                  <pic:spPr>
                    <a:xfrm>
                      <a:off x="0" y="0"/>
                      <a:ext cx="5269865" cy="809625"/>
                    </a:xfrm>
                    <a:prstGeom prst="rect">
                      <a:avLst/>
                    </a:prstGeom>
                    <a:noFill/>
                    <a:ln>
                      <a:noFill/>
                    </a:ln>
                  </pic:spPr>
                </pic:pic>
              </a:graphicData>
            </a:graphic>
          </wp:inline>
        </w:drawing>
      </w:r>
    </w:p>
    <w:p>
      <w:pPr>
        <w:rPr>
          <w:rFonts w:hint="eastAsia"/>
          <w:lang w:val="en-US" w:eastAsia="zh-CN"/>
        </w:rPr>
      </w:pPr>
    </w:p>
    <w:p>
      <w:pPr>
        <w:bidi w:val="0"/>
        <w:rPr>
          <w:rFonts w:hint="eastAsia"/>
          <w:lang w:val="en-US" w:eastAsia="zh-CN"/>
        </w:rPr>
      </w:pPr>
      <w:r>
        <w:rPr>
          <w:rFonts w:hint="eastAsia"/>
          <w:lang w:val="en-US" w:eastAsia="zh-CN"/>
        </w:rPr>
        <w:t>11, The Interval of Trigger is 0 to 255s</w:t>
      </w:r>
    </w:p>
    <w:p>
      <w:pPr>
        <w:bidi w:val="0"/>
      </w:pPr>
      <w:r>
        <w:drawing>
          <wp:inline distT="0" distB="0" distL="114300" distR="114300">
            <wp:extent cx="5269865" cy="809625"/>
            <wp:effectExtent l="0" t="0" r="635" b="317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1"/>
                    <a:stretch>
                      <a:fillRect/>
                    </a:stretch>
                  </pic:blipFill>
                  <pic:spPr>
                    <a:xfrm>
                      <a:off x="0" y="0"/>
                      <a:ext cx="5269865" cy="809625"/>
                    </a:xfrm>
                    <a:prstGeom prst="rect">
                      <a:avLst/>
                    </a:prstGeom>
                    <a:noFill/>
                    <a:ln>
                      <a:noFill/>
                    </a:ln>
                  </pic:spPr>
                </pic:pic>
              </a:graphicData>
            </a:graphic>
          </wp:inline>
        </w:drawing>
      </w:r>
    </w:p>
    <w:p>
      <w:pPr>
        <w:bidi w:val="0"/>
      </w:pPr>
    </w:p>
    <w:p>
      <w:pPr>
        <w:numPr>
          <w:ilvl w:val="0"/>
          <w:numId w:val="1"/>
        </w:numPr>
        <w:bidi w:val="0"/>
        <w:rPr>
          <w:rFonts w:hint="eastAsia"/>
          <w:lang w:val="en-US" w:eastAsia="zh-CN"/>
        </w:rPr>
      </w:pPr>
      <w:r>
        <w:rPr>
          <w:rFonts w:hint="eastAsia"/>
          <w:lang w:val="en-US" w:eastAsia="zh-CN"/>
        </w:rPr>
        <w:t>Data output can in ASCII code and Hex format；</w:t>
      </w:r>
    </w:p>
    <w:p>
      <w:pPr>
        <w:widowControl/>
        <w:spacing w:line="360" w:lineRule="auto"/>
        <w:jc w:val="center"/>
        <w:rPr>
          <w:rFonts w:hint="eastAsia"/>
        </w:rPr>
      </w:pPr>
      <w:r>
        <w:drawing>
          <wp:inline distT="0" distB="0" distL="114300" distR="114300">
            <wp:extent cx="4811395" cy="1388745"/>
            <wp:effectExtent l="0" t="0" r="1905"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4811395" cy="1388745"/>
                    </a:xfrm>
                    <a:prstGeom prst="rect">
                      <a:avLst/>
                    </a:prstGeom>
                    <a:noFill/>
                    <a:ln>
                      <a:noFill/>
                    </a:ln>
                  </pic:spPr>
                </pic:pic>
              </a:graphicData>
            </a:graphic>
          </wp:inline>
        </w:drawing>
      </w:r>
    </w:p>
    <w:p>
      <w:pPr>
        <w:widowControl/>
        <w:spacing w:line="360" w:lineRule="auto"/>
        <w:jc w:val="center"/>
        <w:rPr>
          <w:rFonts w:hint="eastAsia" w:ascii="Arial" w:hAnsi="Arial" w:cs="Arial"/>
          <w:kern w:val="0"/>
          <w:sz w:val="24"/>
        </w:rPr>
      </w:pPr>
      <w:r>
        <w:rPr>
          <w:rFonts w:hint="eastAsia" w:ascii="Arial" w:hAnsi="Arial" w:cs="Arial"/>
          <w:kern w:val="0"/>
          <w:sz w:val="24"/>
        </w:rPr>
        <w:t>ASCII Code Format</w:t>
      </w:r>
    </w:p>
    <w:p>
      <w:pPr>
        <w:widowControl/>
        <w:spacing w:line="360" w:lineRule="auto"/>
        <w:jc w:val="center"/>
        <w:rPr>
          <w:rFonts w:hint="eastAsia" w:ascii="Arial" w:hAnsi="Arial" w:cs="Arial"/>
          <w:kern w:val="0"/>
          <w:sz w:val="24"/>
        </w:rPr>
      </w:pPr>
    </w:p>
    <w:p>
      <w:pPr>
        <w:widowControl/>
        <w:spacing w:line="360" w:lineRule="auto"/>
        <w:jc w:val="center"/>
        <w:rPr>
          <w:rFonts w:hint="eastAsia"/>
        </w:rPr>
      </w:pPr>
      <w:r>
        <w:drawing>
          <wp:inline distT="0" distB="0" distL="114300" distR="114300">
            <wp:extent cx="4162425" cy="485775"/>
            <wp:effectExtent l="0" t="0" r="3175" b="952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4162425" cy="485775"/>
                    </a:xfrm>
                    <a:prstGeom prst="rect">
                      <a:avLst/>
                    </a:prstGeom>
                    <a:noFill/>
                    <a:ln>
                      <a:noFill/>
                    </a:ln>
                  </pic:spPr>
                </pic:pic>
              </a:graphicData>
            </a:graphic>
          </wp:inline>
        </w:drawing>
      </w:r>
    </w:p>
    <w:p>
      <w:pPr>
        <w:widowControl/>
        <w:spacing w:line="360" w:lineRule="auto"/>
        <w:jc w:val="center"/>
        <w:rPr>
          <w:rFonts w:hint="eastAsia" w:ascii="Arial" w:hAnsi="Arial" w:cs="Arial"/>
          <w:kern w:val="0"/>
          <w:sz w:val="24"/>
        </w:rPr>
      </w:pPr>
      <w:r>
        <w:rPr>
          <w:rFonts w:hint="eastAsia" w:ascii="Arial" w:hAnsi="Arial" w:cs="Arial"/>
          <w:kern w:val="0"/>
          <w:sz w:val="24"/>
        </w:rPr>
        <w:t>Hex Format</w:t>
      </w:r>
    </w:p>
    <w:p>
      <w:pPr>
        <w:numPr>
          <w:numId w:val="0"/>
        </w:numPr>
        <w:bidi w:val="0"/>
        <w:rPr>
          <w:rFonts w:hint="default"/>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w:rPr>
          <w:rFonts w:hint="eastAsia"/>
          <w:lang w:val="en-US" w:eastAsia="zh-CN"/>
        </w:rPr>
        <w:t>FAQ：</w:t>
      </w:r>
    </w:p>
    <w:p>
      <w:pPr>
        <w:bidi w:val="0"/>
        <w:rPr>
          <w:rFonts w:hint="eastAsia"/>
          <w:lang w:val="en-US" w:eastAsia="zh-CN"/>
        </w:rPr>
      </w:pPr>
      <w:r>
        <w:rPr>
          <w:rFonts w:hint="eastAsia"/>
          <w:lang w:val="en-US" w:eastAsia="zh-CN"/>
        </w:rPr>
        <w:t>The typical application of UHF reader is parking system and vehicle tracking. So most of customer use RFID reader and controller by Wiegand interface together. As some EPC tags has part of same number on EPC bank. Here is a sample to help you set output different tag ID from Wiegand.</w:t>
      </w:r>
    </w:p>
    <w:p>
      <w:pPr>
        <w:bidi w:val="0"/>
        <w:rPr>
          <w:rFonts w:hint="eastAsia"/>
          <w:lang w:val="en-US" w:eastAsia="zh-CN"/>
        </w:rPr>
      </w:pPr>
      <w:r>
        <w:rPr>
          <w:rFonts w:hint="eastAsia"/>
          <w:lang w:val="en-US" w:eastAsia="zh-CN"/>
        </w:rPr>
        <w:t>Ag,</w:t>
      </w:r>
    </w:p>
    <w:p>
      <w:pPr>
        <w:bidi w:val="0"/>
      </w:pPr>
    </w:p>
    <w:p>
      <w:pPr>
        <w:keepNext w:val="0"/>
        <w:keepLines w:val="0"/>
        <w:pageBreakBefore w:val="0"/>
        <w:widowControl w:val="0"/>
        <w:kinsoku/>
        <w:wordWrap/>
        <w:overflowPunct/>
        <w:topLinePunct w:val="0"/>
        <w:autoSpaceDE/>
        <w:autoSpaceDN/>
        <w:bidi w:val="0"/>
        <w:adjustRightInd/>
        <w:snapToGrid/>
        <w:spacing w:line="0" w:lineRule="atLeast"/>
        <w:textAlignment w:val="auto"/>
        <w:rPr>
          <w:rFonts w:hint="default" w:asciiTheme="minorAscii" w:hAnsiTheme="minorAscii" w:eastAsiaTheme="minorEastAsia"/>
          <w:color w:val="0000FF"/>
          <w:position w:val="6"/>
          <w:sz w:val="24"/>
          <w:szCs w:val="24"/>
          <w:u w:val="single"/>
          <w:lang w:val="en-US" w:eastAsia="zh-CN"/>
        </w:rPr>
      </w:pPr>
      <w:r>
        <w:rPr>
          <w:rFonts w:hint="default" w:asciiTheme="minorAscii" w:hAnsiTheme="minorAscii" w:eastAsiaTheme="minorEastAsia"/>
          <w:color w:val="0000FF"/>
          <w:position w:val="6"/>
          <w:sz w:val="24"/>
          <w:szCs w:val="24"/>
          <w:lang w:val="en-US" w:eastAsia="zh-CN"/>
        </w:rPr>
        <w:t xml:space="preserve">Tag ID </w:t>
      </w:r>
      <w:r>
        <w:rPr>
          <w:rFonts w:hint="default" w:asciiTheme="minorAscii" w:hAnsiTheme="minorAscii" w:eastAsiaTheme="minorEastAsia"/>
          <w:color w:val="0000FF"/>
          <w:position w:val="6"/>
          <w:sz w:val="24"/>
          <w:szCs w:val="24"/>
          <w:u w:val="single"/>
          <w:lang w:val="en-US" w:eastAsia="zh-CN"/>
        </w:rPr>
        <w:t>E2</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00</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00</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19</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96</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14</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 xml:space="preserve">01 </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53</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27</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80</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7F</w:t>
      </w:r>
      <w:r>
        <w:rPr>
          <w:rFonts w:hint="default" w:asciiTheme="minorAscii" w:hAnsiTheme="minorAscii" w:eastAsiaTheme="minorEastAsia"/>
          <w:color w:val="0000FF"/>
          <w:position w:val="6"/>
          <w:sz w:val="24"/>
          <w:szCs w:val="24"/>
          <w:lang w:val="en-US" w:eastAsia="zh-CN"/>
        </w:rPr>
        <w:t xml:space="preserve">  </w:t>
      </w:r>
      <w:r>
        <w:rPr>
          <w:rFonts w:hint="default" w:asciiTheme="minorAscii" w:hAnsiTheme="minorAscii" w:eastAsiaTheme="minorEastAsia"/>
          <w:color w:val="0000FF"/>
          <w:position w:val="6"/>
          <w:sz w:val="24"/>
          <w:szCs w:val="24"/>
          <w:u w:val="single"/>
          <w:lang w:val="en-US" w:eastAsia="zh-CN"/>
        </w:rPr>
        <w:t>48</w:t>
      </w:r>
    </w:p>
    <w:p>
      <w:pPr>
        <w:keepNext w:val="0"/>
        <w:keepLines w:val="0"/>
        <w:pageBreakBefore w:val="0"/>
        <w:widowControl w:val="0"/>
        <w:kinsoku/>
        <w:wordWrap/>
        <w:overflowPunct/>
        <w:topLinePunct w:val="0"/>
        <w:autoSpaceDE/>
        <w:autoSpaceDN/>
        <w:bidi w:val="0"/>
        <w:adjustRightInd/>
        <w:snapToGrid/>
        <w:spacing w:line="0" w:lineRule="atLeast"/>
        <w:textAlignment w:val="auto"/>
        <w:rPr>
          <w:rFonts w:hint="default" w:asciiTheme="minorAscii" w:hAnsiTheme="minorAscii" w:eastAsiaTheme="minorEastAsia"/>
          <w:color w:val="0000FF"/>
          <w:position w:val="6"/>
          <w:sz w:val="24"/>
          <w:szCs w:val="24"/>
          <w:u w:val="none"/>
          <w:lang w:val="en-US" w:eastAsia="zh-CN"/>
        </w:rPr>
      </w:pPr>
      <w:r>
        <w:rPr>
          <w:rFonts w:hint="default" w:asciiTheme="minorAscii" w:hAnsiTheme="minorAscii" w:eastAsiaTheme="minorEastAsia"/>
          <w:color w:val="0000FF"/>
          <w:position w:val="6"/>
          <w:sz w:val="24"/>
          <w:szCs w:val="24"/>
          <w:u w:val="none"/>
          <w:lang w:val="en-US" w:eastAsia="zh-CN"/>
        </w:rPr>
        <w:t>Byte  0</w:t>
      </w:r>
      <w:r>
        <w:rPr>
          <w:rFonts w:hint="eastAsia" w:asciiTheme="minorAscii" w:hAnsiTheme="minorAscii"/>
          <w:color w:val="0000FF"/>
          <w:position w:val="6"/>
          <w:sz w:val="24"/>
          <w:szCs w:val="24"/>
          <w:u w:val="none"/>
          <w:lang w:val="en-US" w:eastAsia="zh-CN"/>
        </w:rPr>
        <w:t xml:space="preserve">   1   2   3  4    5   6   7   8   9   10  11</w:t>
      </w:r>
    </w:p>
    <w:p>
      <w:pPr>
        <w:bidi w:val="0"/>
        <w:rPr>
          <w:rFonts w:hint="eastAsia"/>
          <w:lang w:val="en-US" w:eastAsia="zh-CN"/>
        </w:rPr>
      </w:pPr>
      <w:r>
        <w:rPr>
          <w:rFonts w:hint="eastAsia"/>
          <w:lang w:val="en-US" w:eastAsia="zh-CN"/>
        </w:rPr>
        <w:t>Total 12 bytes</w:t>
      </w:r>
    </w:p>
    <w:p>
      <w:pPr>
        <w:bidi w:val="0"/>
        <w:rPr>
          <w:rFonts w:hint="eastAsia"/>
          <w:lang w:val="en-US" w:eastAsia="zh-CN"/>
        </w:rPr>
      </w:pPr>
      <w:r>
        <w:rPr>
          <w:rFonts w:hint="eastAsia"/>
          <w:lang w:val="en-US" w:eastAsia="zh-CN"/>
        </w:rPr>
        <w:t>If set Start Address is 0, wiegand 26 will out put E2 00 00</w:t>
      </w:r>
    </w:p>
    <w:p>
      <w:pPr>
        <w:bidi w:val="0"/>
        <w:rPr>
          <w:rFonts w:hint="eastAsia"/>
          <w:lang w:val="en-US" w:eastAsia="zh-CN"/>
        </w:rPr>
      </w:pPr>
      <w:r>
        <w:rPr>
          <w:rFonts w:hint="eastAsia"/>
          <w:lang w:val="en-US" w:eastAsia="zh-CN"/>
        </w:rPr>
        <w:t>The First 1, output 00 00 19</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bookmarkStart w:id="0" w:name="_GoBack"/>
      <w:bookmarkEnd w:id="0"/>
    </w:p>
    <w:p>
      <w:pPr>
        <w:pStyle w:val="3"/>
        <w:bidi w:val="0"/>
        <w:rPr>
          <w:rFonts w:hint="eastAsia"/>
          <w:lang w:val="en-US" w:eastAsia="zh-CN"/>
        </w:rPr>
      </w:pPr>
      <w:r>
        <w:rPr>
          <w:rFonts w:hint="eastAsia"/>
          <w:lang w:val="en-US" w:eastAsia="zh-CN"/>
        </w:rPr>
        <w:t>Two, Tag Operation</w:t>
      </w:r>
    </w:p>
    <w:p>
      <w:pPr>
        <w:rPr>
          <w:rFonts w:hint="eastAsia"/>
          <w:lang w:val="en-US" w:eastAsia="zh-CN"/>
        </w:rPr>
      </w:pPr>
      <w:r>
        <w:rPr>
          <w:rFonts w:hint="eastAsia"/>
          <w:lang w:val="en-US" w:eastAsia="zh-CN"/>
        </w:rPr>
        <w:t>1, Inventory will reading all tag EPC data.</w:t>
      </w:r>
    </w:p>
    <w:p>
      <w:r>
        <w:drawing>
          <wp:inline distT="0" distB="0" distL="114300" distR="114300">
            <wp:extent cx="5272405" cy="4158615"/>
            <wp:effectExtent l="0" t="0" r="10795" b="698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4"/>
                    <a:stretch>
                      <a:fillRect/>
                    </a:stretch>
                  </pic:blipFill>
                  <pic:spPr>
                    <a:xfrm>
                      <a:off x="0" y="0"/>
                      <a:ext cx="5272405" cy="4158615"/>
                    </a:xfrm>
                    <a:prstGeom prst="rect">
                      <a:avLst/>
                    </a:prstGeom>
                    <a:noFill/>
                    <a:ln>
                      <a:noFill/>
                    </a:ln>
                  </pic:spPr>
                </pic:pic>
              </a:graphicData>
            </a:graphic>
          </wp:inline>
        </w:drawing>
      </w:r>
    </w:p>
    <w:p>
      <w:pPr>
        <w:rPr>
          <w:rFonts w:hint="eastAsia"/>
          <w:lang w:val="en-US" w:eastAsia="zh-CN"/>
        </w:rPr>
      </w:pPr>
      <w:r>
        <w:rPr>
          <w:rFonts w:hint="eastAsia"/>
          <w:lang w:val="en-US" w:eastAsia="zh-CN"/>
        </w:rPr>
        <w:t>2, Reading can read selected memory section of all tags.</w:t>
      </w:r>
    </w:p>
    <w:p>
      <w:pPr>
        <w:rPr>
          <w:rFonts w:hint="eastAsia"/>
          <w:lang w:val="en-US" w:eastAsia="zh-CN"/>
        </w:rPr>
      </w:pPr>
    </w:p>
    <w:p>
      <w:r>
        <w:drawing>
          <wp:inline distT="0" distB="0" distL="114300" distR="114300">
            <wp:extent cx="5272405" cy="4158615"/>
            <wp:effectExtent l="0" t="0" r="10795" b="698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5"/>
                    <a:stretch>
                      <a:fillRect/>
                    </a:stretch>
                  </pic:blipFill>
                  <pic:spPr>
                    <a:xfrm>
                      <a:off x="0" y="0"/>
                      <a:ext cx="5272405" cy="4158615"/>
                    </a:xfrm>
                    <a:prstGeom prst="rect">
                      <a:avLst/>
                    </a:prstGeom>
                    <a:noFill/>
                    <a:ln>
                      <a:noFill/>
                    </a:ln>
                  </pic:spPr>
                </pic:pic>
              </a:graphicData>
            </a:graphic>
          </wp:inline>
        </w:drawing>
      </w:r>
    </w:p>
    <w:p>
      <w:r>
        <w:rPr>
          <w:rFonts w:hint="eastAsia"/>
          <w:lang w:val="en-US" w:eastAsia="zh-CN"/>
        </w:rPr>
        <w:t>3, Writing can write same data to all tags.</w:t>
      </w:r>
    </w:p>
    <w:p>
      <w:r>
        <w:drawing>
          <wp:inline distT="0" distB="0" distL="114300" distR="114300">
            <wp:extent cx="5269865" cy="3818890"/>
            <wp:effectExtent l="0" t="0" r="635" b="381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16"/>
                    <a:stretch>
                      <a:fillRect/>
                    </a:stretch>
                  </pic:blipFill>
                  <pic:spPr>
                    <a:xfrm>
                      <a:off x="0" y="0"/>
                      <a:ext cx="5269865" cy="3818890"/>
                    </a:xfrm>
                    <a:prstGeom prst="rect">
                      <a:avLst/>
                    </a:prstGeom>
                    <a:noFill/>
                    <a:ln>
                      <a:noFill/>
                    </a:ln>
                  </pic:spPr>
                </pic:pic>
              </a:graphicData>
            </a:graphic>
          </wp:inline>
        </w:drawing>
      </w:r>
    </w:p>
    <w:p>
      <w:pPr>
        <w:rPr>
          <w:rFonts w:hint="default" w:eastAsiaTheme="minorEastAsia"/>
          <w:color w:val="0000FF"/>
          <w:lang w:val="en-US" w:eastAsia="zh-CN"/>
        </w:rPr>
      </w:pPr>
      <w:r>
        <w:rPr>
          <w:rFonts w:hint="eastAsia"/>
          <w:color w:val="0000FF"/>
          <w:lang w:val="en-US" w:eastAsia="zh-CN"/>
        </w:rPr>
        <w:t>Tips: Reading and Writing supports 96bits EPC tag only.</w:t>
      </w:r>
    </w:p>
    <w:p/>
    <w:p/>
    <w:p>
      <w:pPr>
        <w:rPr>
          <w:rFonts w:hint="eastAsia"/>
          <w:lang w:val="en-US" w:eastAsia="zh-CN"/>
        </w:rPr>
      </w:pPr>
      <w:r>
        <w:rPr>
          <w:rFonts w:hint="eastAsia"/>
          <w:lang w:val="en-US" w:eastAsia="zh-CN"/>
        </w:rPr>
        <w:t>4, Signal tag operation is for one tag read, write, lock and kill.</w:t>
      </w:r>
    </w:p>
    <w:p>
      <w:pPr>
        <w:rPr>
          <w:rFonts w:hint="eastAsia"/>
          <w:lang w:val="en-US" w:eastAsia="zh-CN"/>
        </w:rPr>
      </w:pPr>
      <w:r>
        <w:rPr>
          <w:rFonts w:hint="eastAsia"/>
          <w:lang w:val="en-US" w:eastAsia="zh-CN"/>
        </w:rPr>
        <w:t>Security read first, if you want to write new data into tag, you can use new data cover current data and SecWrite.</w:t>
      </w:r>
    </w:p>
    <w:p>
      <w:pPr>
        <w:rPr>
          <w:rFonts w:hint="eastAsia"/>
          <w:lang w:val="en-US" w:eastAsia="zh-CN"/>
        </w:rPr>
      </w:pPr>
      <w:r>
        <w:drawing>
          <wp:inline distT="0" distB="0" distL="114300" distR="114300">
            <wp:extent cx="5269865" cy="1682115"/>
            <wp:effectExtent l="0" t="0" r="635" b="698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7"/>
                    <a:stretch>
                      <a:fillRect/>
                    </a:stretch>
                  </pic:blipFill>
                  <pic:spPr>
                    <a:xfrm>
                      <a:off x="0" y="0"/>
                      <a:ext cx="5269865" cy="1682115"/>
                    </a:xfrm>
                    <a:prstGeom prst="rect">
                      <a:avLst/>
                    </a:prstGeom>
                    <a:noFill/>
                    <a:ln>
                      <a:noFill/>
                    </a:ln>
                  </pic:spPr>
                </pic:pic>
              </a:graphicData>
            </a:graphic>
          </wp:inline>
        </w:drawing>
      </w:r>
    </w:p>
    <w:p>
      <w:r>
        <w:drawing>
          <wp:inline distT="0" distB="0" distL="114300" distR="114300">
            <wp:extent cx="5272405" cy="4162425"/>
            <wp:effectExtent l="0" t="0" r="10795" b="3175"/>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18"/>
                    <a:stretch>
                      <a:fillRect/>
                    </a:stretch>
                  </pic:blipFill>
                  <pic:spPr>
                    <a:xfrm>
                      <a:off x="0" y="0"/>
                      <a:ext cx="5272405" cy="4162425"/>
                    </a:xfrm>
                    <a:prstGeom prst="rect">
                      <a:avLst/>
                    </a:prstGeom>
                    <a:noFill/>
                    <a:ln>
                      <a:noFill/>
                    </a:ln>
                  </pic:spPr>
                </pic:pic>
              </a:graphicData>
            </a:graphic>
          </wp:inline>
        </w:drawing>
      </w:r>
    </w:p>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default"/>
          <w:lang w:val="en-US" w:eastAsia="zh-CN"/>
        </w:rPr>
      </w:pPr>
      <w:r>
        <w:rPr>
          <w:rFonts w:hint="eastAsia"/>
          <w:lang w:val="en-US" w:eastAsia="zh-CN"/>
        </w:rPr>
        <w:t>Security Lock should write new password to Reserved Access Password. Default password is 00000000</w:t>
      </w:r>
    </w:p>
    <w:p>
      <w:r>
        <w:drawing>
          <wp:inline distT="0" distB="0" distL="114300" distR="114300">
            <wp:extent cx="5269865" cy="1682115"/>
            <wp:effectExtent l="0" t="0" r="635" b="6985"/>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19"/>
                    <a:stretch>
                      <a:fillRect/>
                    </a:stretch>
                  </pic:blipFill>
                  <pic:spPr>
                    <a:xfrm>
                      <a:off x="0" y="0"/>
                      <a:ext cx="5269865" cy="1682115"/>
                    </a:xfrm>
                    <a:prstGeom prst="rect">
                      <a:avLst/>
                    </a:prstGeom>
                    <a:noFill/>
                    <a:ln>
                      <a:noFill/>
                    </a:ln>
                  </pic:spPr>
                </pic:pic>
              </a:graphicData>
            </a:graphic>
          </wp:inline>
        </w:drawing>
      </w:r>
    </w:p>
    <w:p>
      <w:pPr>
        <w:rPr>
          <w:rFonts w:hint="eastAsia"/>
          <w:lang w:val="en-US" w:eastAsia="zh-CN"/>
        </w:rPr>
      </w:pPr>
    </w:p>
    <w:p/>
    <w:p>
      <w:r>
        <w:drawing>
          <wp:inline distT="0" distB="0" distL="114300" distR="114300">
            <wp:extent cx="5269865" cy="1682115"/>
            <wp:effectExtent l="0" t="0" r="635" b="6985"/>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20"/>
                    <a:stretch>
                      <a:fillRect/>
                    </a:stretch>
                  </pic:blipFill>
                  <pic:spPr>
                    <a:xfrm>
                      <a:off x="0" y="0"/>
                      <a:ext cx="5269865" cy="1682115"/>
                    </a:xfrm>
                    <a:prstGeom prst="rect">
                      <a:avLst/>
                    </a:prstGeom>
                    <a:noFill/>
                    <a:ln>
                      <a:noFill/>
                    </a:ln>
                  </pic:spPr>
                </pic:pic>
              </a:graphicData>
            </a:graphic>
          </wp:inline>
        </w:drawing>
      </w:r>
    </w:p>
    <w:p>
      <w:pPr>
        <w:rPr>
          <w:rFonts w:hint="default"/>
          <w:lang w:val="en-US" w:eastAsia="zh-CN"/>
        </w:rPr>
      </w:pPr>
      <w:r>
        <w:rPr>
          <w:rFonts w:hint="eastAsia"/>
          <w:lang w:val="en-US" w:eastAsia="zh-CN"/>
        </w:rPr>
        <w:t>New Access Password is 55556666</w:t>
      </w:r>
    </w:p>
    <w:p/>
    <w:p>
      <w:pPr>
        <w:rPr>
          <w:rFonts w:hint="eastAsia"/>
          <w:lang w:val="en-US" w:eastAsia="zh-CN"/>
        </w:rPr>
      </w:pPr>
      <w:r>
        <w:rPr>
          <w:rFonts w:hint="eastAsia"/>
          <w:lang w:val="en-US" w:eastAsia="zh-CN"/>
        </w:rPr>
        <w:t>Security Lock Access Password to avoid anyone to change password. After that you can lock EPC or User bank.</w:t>
      </w:r>
    </w:p>
    <w:p>
      <w:pPr>
        <w:rPr>
          <w:rFonts w:hint="eastAsia"/>
          <w:lang w:val="en-US" w:eastAsia="zh-CN"/>
        </w:rPr>
      </w:pPr>
      <w:r>
        <w:rPr>
          <w:rFonts w:hint="eastAsia"/>
          <w:lang w:val="en-US" w:eastAsia="zh-CN"/>
        </w:rPr>
        <w:t>The third is Security Lock</w:t>
      </w:r>
    </w:p>
    <w:p>
      <w:pPr>
        <w:rPr>
          <w:rFonts w:hint="eastAsia"/>
          <w:lang w:val="en-US" w:eastAsia="zh-CN"/>
        </w:rPr>
      </w:pPr>
      <w:r>
        <w:rPr>
          <w:rFonts w:hint="eastAsia"/>
          <w:lang w:val="en-US" w:eastAsia="zh-CN"/>
        </w:rPr>
        <w:t>First choose is Unlock</w:t>
      </w:r>
    </w:p>
    <w:p>
      <w:pPr>
        <w:rPr>
          <w:rFonts w:hint="eastAsia"/>
          <w:lang w:val="en-US" w:eastAsia="zh-CN"/>
        </w:rPr>
      </w:pPr>
      <w:r>
        <w:rPr>
          <w:rFonts w:hint="eastAsia"/>
          <w:lang w:val="en-US" w:eastAsia="zh-CN"/>
        </w:rPr>
        <w:t>Second choose is Unlock forever</w:t>
      </w:r>
    </w:p>
    <w:p>
      <w:pPr>
        <w:rPr>
          <w:rFonts w:hint="eastAsia"/>
          <w:lang w:val="en-US" w:eastAsia="zh-CN"/>
        </w:rPr>
      </w:pPr>
      <w:r>
        <w:rPr>
          <w:rFonts w:hint="eastAsia"/>
          <w:lang w:val="en-US" w:eastAsia="zh-CN"/>
        </w:rPr>
        <w:t>Third choose is Security lock</w:t>
      </w:r>
    </w:p>
    <w:p>
      <w:pPr>
        <w:rPr>
          <w:rFonts w:hint="eastAsia"/>
          <w:lang w:val="en-US" w:eastAsia="zh-CN"/>
        </w:rPr>
      </w:pPr>
      <w:r>
        <w:rPr>
          <w:rFonts w:hint="eastAsia"/>
          <w:lang w:val="en-US" w:eastAsia="zh-CN"/>
        </w:rPr>
        <w:t>Last choose is Lock forever</w:t>
      </w:r>
    </w:p>
    <w:p>
      <w:pPr>
        <w:rPr>
          <w:rFonts w:hint="eastAsia"/>
          <w:lang w:val="en-US" w:eastAsia="zh-CN"/>
        </w:rPr>
      </w:pPr>
      <w:r>
        <w:drawing>
          <wp:inline distT="0" distB="0" distL="114300" distR="114300">
            <wp:extent cx="5269865" cy="1682115"/>
            <wp:effectExtent l="0" t="0" r="635" b="698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21"/>
                    <a:stretch>
                      <a:fillRect/>
                    </a:stretch>
                  </pic:blipFill>
                  <pic:spPr>
                    <a:xfrm>
                      <a:off x="0" y="0"/>
                      <a:ext cx="5269865" cy="1682115"/>
                    </a:xfrm>
                    <a:prstGeom prst="rect">
                      <a:avLst/>
                    </a:prstGeom>
                    <a:noFill/>
                    <a:ln>
                      <a:noFill/>
                    </a:ln>
                  </pic:spPr>
                </pic:pic>
              </a:graphicData>
            </a:graphic>
          </wp:inline>
        </w:drawing>
      </w:r>
    </w:p>
    <w:p>
      <w:r>
        <w:drawing>
          <wp:inline distT="0" distB="0" distL="114300" distR="114300">
            <wp:extent cx="5272405" cy="4162425"/>
            <wp:effectExtent l="0" t="0" r="10795" b="317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22"/>
                    <a:stretch>
                      <a:fillRect/>
                    </a:stretch>
                  </pic:blipFill>
                  <pic:spPr>
                    <a:xfrm>
                      <a:off x="0" y="0"/>
                      <a:ext cx="5272405" cy="4162425"/>
                    </a:xfrm>
                    <a:prstGeom prst="rect">
                      <a:avLst/>
                    </a:prstGeom>
                    <a:noFill/>
                    <a:ln>
                      <a:noFill/>
                    </a:ln>
                  </pic:spPr>
                </pic:pic>
              </a:graphicData>
            </a:graphic>
          </wp:inline>
        </w:drawing>
      </w:r>
    </w:p>
    <w:p>
      <w:pPr>
        <w:rPr>
          <w:rFonts w:hint="eastAsia"/>
          <w:lang w:val="en-US" w:eastAsia="zh-CN"/>
        </w:rPr>
      </w:pPr>
      <w:r>
        <w:rPr>
          <w:rFonts w:hint="eastAsia"/>
          <w:lang w:val="en-US" w:eastAsia="zh-CN"/>
        </w:rPr>
        <w:t>After Security Lock, should use the correct password to Write tags. If the password was wrong, tag write will be failed.</w:t>
      </w:r>
    </w:p>
    <w:p>
      <w:r>
        <w:drawing>
          <wp:inline distT="0" distB="0" distL="114300" distR="114300">
            <wp:extent cx="5272405" cy="4162425"/>
            <wp:effectExtent l="0" t="0" r="10795" b="3175"/>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23"/>
                    <a:stretch>
                      <a:fillRect/>
                    </a:stretch>
                  </pic:blipFill>
                  <pic:spPr>
                    <a:xfrm>
                      <a:off x="0" y="0"/>
                      <a:ext cx="5272405" cy="4162425"/>
                    </a:xfrm>
                    <a:prstGeom prst="rect">
                      <a:avLst/>
                    </a:prstGeom>
                    <a:noFill/>
                    <a:ln>
                      <a:noFill/>
                    </a:ln>
                  </pic:spPr>
                </pic:pic>
              </a:graphicData>
            </a:graphic>
          </wp:inline>
        </w:drawing>
      </w:r>
    </w:p>
    <w:p>
      <w:pPr>
        <w:rPr>
          <w:rFonts w:hint="eastAsia"/>
          <w:lang w:val="en-US" w:eastAsia="zh-CN"/>
        </w:rPr>
      </w:pPr>
      <w:r>
        <w:rPr>
          <w:rFonts w:hint="eastAsia"/>
          <w:lang w:val="en-US" w:eastAsia="zh-CN"/>
        </w:rPr>
        <w:t>Reserve byte 0 and byte 1 is kill tag password and byte 2 and byte 3 is security password. If you want to kill tag, need write kill tag password first.</w:t>
      </w:r>
    </w:p>
    <w:p>
      <w:r>
        <w:drawing>
          <wp:inline distT="0" distB="0" distL="114300" distR="114300">
            <wp:extent cx="5269865" cy="1682115"/>
            <wp:effectExtent l="0" t="0" r="635" b="698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24"/>
                    <a:stretch>
                      <a:fillRect/>
                    </a:stretch>
                  </pic:blipFill>
                  <pic:spPr>
                    <a:xfrm>
                      <a:off x="0" y="0"/>
                      <a:ext cx="5269865" cy="1682115"/>
                    </a:xfrm>
                    <a:prstGeom prst="rect">
                      <a:avLst/>
                    </a:prstGeom>
                    <a:noFill/>
                    <a:ln>
                      <a:noFill/>
                    </a:ln>
                  </pic:spPr>
                </pic:pic>
              </a:graphicData>
            </a:graphic>
          </wp:inline>
        </w:drawing>
      </w:r>
    </w:p>
    <w:p>
      <w:pPr>
        <w:rPr>
          <w:rFonts w:hint="default"/>
          <w:lang w:val="en-US" w:eastAsia="zh-CN"/>
        </w:rPr>
      </w:pPr>
      <w:r>
        <w:drawing>
          <wp:inline distT="0" distB="0" distL="114300" distR="114300">
            <wp:extent cx="5272405" cy="4162425"/>
            <wp:effectExtent l="0" t="0" r="10795" b="3175"/>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25"/>
                    <a:stretch>
                      <a:fillRect/>
                    </a:stretch>
                  </pic:blipFill>
                  <pic:spPr>
                    <a:xfrm>
                      <a:off x="0" y="0"/>
                      <a:ext cx="5272405" cy="4162425"/>
                    </a:xfrm>
                    <a:prstGeom prst="rect">
                      <a:avLst/>
                    </a:prstGeom>
                    <a:noFill/>
                    <a:ln>
                      <a:noFill/>
                    </a:ln>
                  </pic:spPr>
                </pic:pic>
              </a:graphicData>
            </a:graphic>
          </wp:inline>
        </w:drawing>
      </w:r>
    </w:p>
    <w:p>
      <w:pPr>
        <w:rPr>
          <w:rFonts w:hint="default"/>
          <w:lang w:val="en-US" w:eastAsia="zh-CN"/>
        </w:rPr>
      </w:pPr>
    </w:p>
    <w:p>
      <w:pPr>
        <w:rPr>
          <w:rFonts w:hint="default"/>
          <w:lang w:val="en-US" w:eastAsia="zh-CN"/>
        </w:rPr>
      </w:pPr>
    </w:p>
    <w:p>
      <w:pPr>
        <w:rPr>
          <w:rFonts w:hint="eastAsia"/>
          <w:lang w:val="en-US" w:eastAsia="zh-CN"/>
        </w:rPr>
      </w:pPr>
    </w:p>
    <w:p>
      <w:pPr>
        <w:rPr>
          <w:rFonts w:hint="default"/>
          <w:lang w:val="en-US" w:eastAsia="zh-CN"/>
        </w:rPr>
      </w:pPr>
    </w:p>
    <w:p>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7D0BF9"/>
    <w:multiLevelType w:val="singleLevel"/>
    <w:tmpl w:val="A67D0BF9"/>
    <w:lvl w:ilvl="0" w:tentative="0">
      <w:start w:val="1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19"/>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NhYzk5NDI5MWEwNzEyZTgwZGQ2MmFhMjJlOGI5YWQifQ=="/>
  </w:docVars>
  <w:rsids>
    <w:rsidRoot w:val="00000000"/>
    <w:rsid w:val="13D81DE9"/>
    <w:rsid w:val="172728A8"/>
    <w:rsid w:val="1B3B70B8"/>
    <w:rsid w:val="207C35E5"/>
    <w:rsid w:val="20F14799"/>
    <w:rsid w:val="276F279E"/>
    <w:rsid w:val="2A77692A"/>
    <w:rsid w:val="35523A2F"/>
    <w:rsid w:val="38B64572"/>
    <w:rsid w:val="3DB52856"/>
    <w:rsid w:val="411755EA"/>
    <w:rsid w:val="46463A0E"/>
    <w:rsid w:val="557134BC"/>
    <w:rsid w:val="620268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4"/>
    <w:basedOn w:val="1"/>
    <w:next w:val="1"/>
    <w:autoRedefine/>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3">
    <w:name w:val="heading 5"/>
    <w:basedOn w:val="1"/>
    <w:next w:val="1"/>
    <w:link w:val="6"/>
    <w:autoRedefine/>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5">
    <w:name w:val="Default Paragraph Font"/>
    <w:autoRedefine/>
    <w:semiHidden/>
    <w:qFormat/>
    <w:uiPriority w:val="0"/>
  </w:style>
  <w:style w:type="table" w:default="1" w:styleId="4">
    <w:name w:val="Normal Table"/>
    <w:autoRedefine/>
    <w:semiHidden/>
    <w:qFormat/>
    <w:uiPriority w:val="0"/>
    <w:tblPr>
      <w:tblCellMar>
        <w:top w:w="0" w:type="dxa"/>
        <w:left w:w="108" w:type="dxa"/>
        <w:bottom w:w="0" w:type="dxa"/>
        <w:right w:w="108" w:type="dxa"/>
      </w:tblCellMar>
    </w:tblPr>
  </w:style>
  <w:style w:type="character" w:customStyle="1" w:styleId="6">
    <w:name w:val="标题 5 Char"/>
    <w:link w:val="3"/>
    <w:autoRedefine/>
    <w:qFormat/>
    <w:uiPriority w:val="0"/>
    <w:rPr>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538</Words>
  <Characters>2641</Characters>
  <Lines>0</Lines>
  <Paragraphs>0</Paragraphs>
  <TotalTime>0</TotalTime>
  <ScaleCrop>false</ScaleCrop>
  <LinksUpToDate>false</LinksUpToDate>
  <CharactersWithSpaces>3141</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2020-06-04T03:05:00Z</dcterms:created>
  <dc:creator>Administrator</dc:creator>
  <cp:lastModifiedBy>EdwardLee</cp:lastModifiedBy>
  <dcterms:modified xsi:type="dcterms:W3CDTF">2024-04-19T01:34:00Z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0ACBDB6CDC6B46F8A5D79B5809575B0C_13</vt:lpwstr>
  </property>
</Properties>
</file>